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FE9F" w14:textId="5A4FA16A" w:rsidR="000F7ECB" w:rsidRPr="00942F94" w:rsidRDefault="000F7ECB" w:rsidP="000F7ECB">
      <w:pPr>
        <w:pStyle w:val="Header"/>
        <w:tabs>
          <w:tab w:val="right" w:pos="9498"/>
        </w:tabs>
        <w:rPr>
          <w:rFonts w:cs="Arial"/>
          <w:bCs/>
          <w:sz w:val="22"/>
        </w:rPr>
      </w:pPr>
      <w:r w:rsidRPr="00942F94">
        <w:rPr>
          <w:rFonts w:cs="Arial"/>
          <w:bCs/>
          <w:sz w:val="22"/>
        </w:rPr>
        <w:t>3GPP TSG-</w:t>
      </w:r>
      <w:r w:rsidR="00CE0EF1" w:rsidRPr="00942F94">
        <w:rPr>
          <w:rFonts w:cs="Arial"/>
          <w:bCs/>
          <w:sz w:val="22"/>
        </w:rPr>
        <w:t>RAN</w:t>
      </w:r>
      <w:r w:rsidRPr="00942F94">
        <w:rPr>
          <w:rFonts w:cs="Arial"/>
          <w:bCs/>
          <w:sz w:val="22"/>
        </w:rPr>
        <w:t xml:space="preserve"> Meeting #</w:t>
      </w:r>
      <w:r w:rsidR="00CE0EF1" w:rsidRPr="00942F94">
        <w:rPr>
          <w:rFonts w:cs="Arial"/>
          <w:bCs/>
          <w:sz w:val="22"/>
        </w:rPr>
        <w:t>107</w:t>
      </w:r>
      <w:r w:rsidRPr="00942F94">
        <w:rPr>
          <w:rFonts w:cs="Arial"/>
          <w:bCs/>
          <w:sz w:val="22"/>
        </w:rPr>
        <w:tab/>
        <w:t xml:space="preserve">Tdoc </w:t>
      </w:r>
      <w:r w:rsidR="00E85F9E" w:rsidRPr="00942F94">
        <w:rPr>
          <w:rFonts w:cs="Arial"/>
          <w:bCs/>
          <w:sz w:val="22"/>
        </w:rPr>
        <w:t>RP-250539</w:t>
      </w:r>
    </w:p>
    <w:p w14:paraId="437AE657" w14:textId="51A8C05C" w:rsidR="000F7ECB" w:rsidRPr="00942F94" w:rsidRDefault="00CE0EF1" w:rsidP="000F7ECB">
      <w:pPr>
        <w:pStyle w:val="Header"/>
        <w:tabs>
          <w:tab w:val="right" w:pos="9639"/>
        </w:tabs>
        <w:rPr>
          <w:rFonts w:cs="Arial"/>
          <w:bCs/>
          <w:sz w:val="22"/>
        </w:rPr>
      </w:pPr>
      <w:r w:rsidRPr="00942F94">
        <w:rPr>
          <w:rFonts w:cs="Arial"/>
          <w:bCs/>
          <w:sz w:val="22"/>
        </w:rPr>
        <w:t>Incheon</w:t>
      </w:r>
      <w:r w:rsidR="000F7ECB" w:rsidRPr="00942F94">
        <w:rPr>
          <w:rFonts w:cs="Arial"/>
          <w:bCs/>
          <w:sz w:val="22"/>
        </w:rPr>
        <w:t xml:space="preserve">, </w:t>
      </w:r>
      <w:r w:rsidRPr="00942F94">
        <w:rPr>
          <w:rFonts w:cs="Arial"/>
          <w:bCs/>
          <w:sz w:val="22"/>
        </w:rPr>
        <w:t>South Korea</w:t>
      </w:r>
      <w:r w:rsidR="000F7ECB" w:rsidRPr="00942F94">
        <w:rPr>
          <w:rFonts w:cs="Arial"/>
          <w:bCs/>
          <w:sz w:val="22"/>
        </w:rPr>
        <w:t xml:space="preserve">, </w:t>
      </w:r>
      <w:r w:rsidR="00E85F9E" w:rsidRPr="00942F94">
        <w:rPr>
          <w:rFonts w:cs="Arial"/>
          <w:bCs/>
          <w:sz w:val="22"/>
        </w:rPr>
        <w:t>12-14</w:t>
      </w:r>
      <w:r w:rsidR="00E85F9E" w:rsidRPr="00942F94">
        <w:rPr>
          <w:rFonts w:cs="Arial"/>
          <w:bCs/>
          <w:sz w:val="22"/>
          <w:vertAlign w:val="superscript"/>
        </w:rPr>
        <w:t>th</w:t>
      </w:r>
      <w:r w:rsidR="00E85F9E" w:rsidRPr="00942F94">
        <w:rPr>
          <w:rFonts w:cs="Arial"/>
          <w:bCs/>
          <w:sz w:val="22"/>
        </w:rPr>
        <w:t xml:space="preserve"> March 2025</w:t>
      </w:r>
      <w:r w:rsidR="000F7ECB" w:rsidRPr="00942F94">
        <w:rPr>
          <w:rFonts w:cs="Arial"/>
          <w:bCs/>
          <w:sz w:val="22"/>
        </w:rPr>
        <w:br/>
      </w:r>
      <w:r w:rsidR="000F7ECB" w:rsidRPr="00942F94">
        <w:rPr>
          <w:rFonts w:cs="Arial"/>
          <w:bCs/>
          <w:sz w:val="22"/>
        </w:rPr>
        <w:br/>
      </w:r>
    </w:p>
    <w:p w14:paraId="5CE36382" w14:textId="206B6E1F" w:rsidR="000F7ECB" w:rsidRPr="00942F94" w:rsidRDefault="000F7ECB" w:rsidP="000F7ECB">
      <w:pPr>
        <w:spacing w:after="60"/>
        <w:ind w:left="1985" w:hanging="1985"/>
        <w:rPr>
          <w:rFonts w:ascii="Arial" w:hAnsi="Arial" w:cs="Arial"/>
          <w:b/>
        </w:rPr>
      </w:pPr>
      <w:r w:rsidRPr="00942F94">
        <w:rPr>
          <w:rFonts w:ascii="Arial" w:hAnsi="Arial" w:cs="Arial"/>
          <w:b/>
        </w:rPr>
        <w:t>Title:</w:t>
      </w:r>
      <w:r w:rsidRPr="00942F94">
        <w:rPr>
          <w:rFonts w:ascii="Arial" w:hAnsi="Arial" w:cs="Arial"/>
          <w:b/>
        </w:rPr>
        <w:tab/>
        <w:t xml:space="preserve">Presentation of </w:t>
      </w:r>
      <w:r w:rsidR="00222D66" w:rsidRPr="00942F94">
        <w:rPr>
          <w:rFonts w:ascii="Arial" w:hAnsi="Arial" w:cs="Arial"/>
          <w:b/>
        </w:rPr>
        <w:t>Specification/Report to TSG:</w:t>
      </w:r>
      <w:r w:rsidR="00222D66" w:rsidRPr="00942F94">
        <w:rPr>
          <w:rFonts w:ascii="Arial" w:hAnsi="Arial" w:cs="Arial"/>
          <w:b/>
        </w:rPr>
        <w:br/>
      </w:r>
      <w:r w:rsidR="00E85F9E" w:rsidRPr="00942F94">
        <w:rPr>
          <w:rFonts w:ascii="Arial" w:hAnsi="Arial" w:cs="Arial"/>
          <w:b/>
        </w:rPr>
        <w:t>38.922</w:t>
      </w:r>
      <w:r w:rsidR="00222D66" w:rsidRPr="00942F94">
        <w:rPr>
          <w:rFonts w:ascii="Arial" w:hAnsi="Arial" w:cs="Arial"/>
          <w:b/>
        </w:rPr>
        <w:t xml:space="preserve">, Version </w:t>
      </w:r>
      <w:r w:rsidR="00E85F9E" w:rsidRPr="00942F94">
        <w:rPr>
          <w:rFonts w:ascii="Arial" w:hAnsi="Arial" w:cs="Arial"/>
          <w:b/>
        </w:rPr>
        <w:t>2.0.0</w:t>
      </w:r>
      <w:r w:rsidR="00222D66" w:rsidRPr="00942F94">
        <w:rPr>
          <w:rFonts w:ascii="Arial" w:hAnsi="Arial" w:cs="Arial"/>
          <w:b/>
        </w:rPr>
        <w:br/>
      </w:r>
    </w:p>
    <w:p w14:paraId="1A6D4C25" w14:textId="4D989A83" w:rsidR="002B09A1" w:rsidRPr="00942F94" w:rsidRDefault="002B09A1" w:rsidP="000F7ECB">
      <w:pPr>
        <w:spacing w:after="60"/>
        <w:ind w:left="1985" w:hanging="1985"/>
        <w:rPr>
          <w:rFonts w:ascii="Arial" w:hAnsi="Arial" w:cs="Arial"/>
          <w:b/>
        </w:rPr>
      </w:pPr>
      <w:r w:rsidRPr="00942F94">
        <w:rPr>
          <w:rFonts w:ascii="Arial" w:hAnsi="Arial" w:cs="Arial"/>
          <w:b/>
        </w:rPr>
        <w:t>Source:</w:t>
      </w:r>
      <w:r w:rsidRPr="00942F94">
        <w:rPr>
          <w:rFonts w:ascii="Arial" w:hAnsi="Arial" w:cs="Arial"/>
          <w:b/>
        </w:rPr>
        <w:tab/>
      </w:r>
      <w:r w:rsidR="00E85F9E" w:rsidRPr="00942F94">
        <w:rPr>
          <w:rFonts w:ascii="Arial" w:hAnsi="Arial" w:cs="Arial"/>
          <w:b/>
        </w:rPr>
        <w:t>RAN4</w:t>
      </w:r>
      <w:r w:rsidR="00201520" w:rsidRPr="00942F94">
        <w:rPr>
          <w:rFonts w:ascii="Arial" w:hAnsi="Arial" w:cs="Arial"/>
          <w:b/>
        </w:rPr>
        <w:br/>
      </w:r>
    </w:p>
    <w:p w14:paraId="684461A1" w14:textId="776621E9" w:rsidR="004F5115" w:rsidRPr="00942F94" w:rsidRDefault="00812091" w:rsidP="000F7ECB">
      <w:pPr>
        <w:spacing w:after="60"/>
        <w:ind w:left="1985" w:hanging="1985"/>
        <w:rPr>
          <w:rFonts w:ascii="Arial" w:hAnsi="Arial" w:cs="Arial"/>
          <w:b/>
        </w:rPr>
      </w:pPr>
      <w:r w:rsidRPr="00942F94">
        <w:rPr>
          <w:rFonts w:ascii="Arial" w:hAnsi="Arial" w:cs="Arial"/>
          <w:b/>
        </w:rPr>
        <w:t>Agenda item</w:t>
      </w:r>
      <w:r w:rsidR="004F5115" w:rsidRPr="00942F94">
        <w:rPr>
          <w:rFonts w:ascii="Arial" w:hAnsi="Arial" w:cs="Arial"/>
          <w:b/>
        </w:rPr>
        <w:t>:</w:t>
      </w:r>
      <w:r w:rsidR="004F5115" w:rsidRPr="00942F94">
        <w:rPr>
          <w:rFonts w:ascii="Arial" w:hAnsi="Arial" w:cs="Arial"/>
          <w:b/>
        </w:rPr>
        <w:tab/>
      </w:r>
      <w:r w:rsidR="009E5C5D" w:rsidRPr="00942F94">
        <w:rPr>
          <w:rFonts w:ascii="Arial" w:hAnsi="Arial" w:cs="Arial"/>
          <w:b/>
        </w:rPr>
        <w:t>9.2.7</w:t>
      </w:r>
    </w:p>
    <w:p w14:paraId="506A59EF" w14:textId="34E92FE6" w:rsidR="004F5115" w:rsidRPr="00942F94" w:rsidRDefault="00812091" w:rsidP="004F5115">
      <w:pPr>
        <w:spacing w:after="60"/>
        <w:ind w:left="1985" w:hanging="1985"/>
        <w:rPr>
          <w:rFonts w:ascii="Arial" w:hAnsi="Arial" w:cs="Arial"/>
          <w:b/>
        </w:rPr>
      </w:pPr>
      <w:r w:rsidRPr="00942F94">
        <w:rPr>
          <w:rFonts w:ascii="Arial" w:hAnsi="Arial" w:cs="Arial"/>
          <w:b/>
        </w:rPr>
        <w:t>Release</w:t>
      </w:r>
      <w:r w:rsidR="004F5115" w:rsidRPr="00942F94">
        <w:rPr>
          <w:rFonts w:ascii="Arial" w:hAnsi="Arial" w:cs="Arial"/>
          <w:b/>
        </w:rPr>
        <w:t>:</w:t>
      </w:r>
      <w:r w:rsidR="004F5115" w:rsidRPr="00942F94">
        <w:rPr>
          <w:rFonts w:ascii="Arial" w:hAnsi="Arial" w:cs="Arial"/>
          <w:b/>
        </w:rPr>
        <w:tab/>
      </w:r>
      <w:r w:rsidR="009E5C5D" w:rsidRPr="00942F94">
        <w:rPr>
          <w:rFonts w:ascii="Arial" w:hAnsi="Arial" w:cs="Arial"/>
          <w:b/>
        </w:rPr>
        <w:t>Rel-19</w:t>
      </w:r>
    </w:p>
    <w:p w14:paraId="42E612B3" w14:textId="0943D5EB" w:rsidR="004F5115" w:rsidRPr="00942F94" w:rsidRDefault="00812091" w:rsidP="004F5115">
      <w:pPr>
        <w:spacing w:after="60"/>
        <w:ind w:left="1985" w:hanging="1985"/>
        <w:rPr>
          <w:rFonts w:ascii="Arial" w:hAnsi="Arial" w:cs="Arial"/>
          <w:b/>
        </w:rPr>
      </w:pPr>
      <w:r w:rsidRPr="00942F94">
        <w:rPr>
          <w:rFonts w:ascii="Arial" w:hAnsi="Arial" w:cs="Arial"/>
          <w:b/>
        </w:rPr>
        <w:t>Work Item</w:t>
      </w:r>
      <w:r w:rsidR="004F5115" w:rsidRPr="00942F94">
        <w:rPr>
          <w:rFonts w:ascii="Arial" w:hAnsi="Arial" w:cs="Arial"/>
          <w:b/>
        </w:rPr>
        <w:t>:</w:t>
      </w:r>
      <w:r w:rsidR="004F5115" w:rsidRPr="00942F94">
        <w:rPr>
          <w:rFonts w:ascii="Arial" w:hAnsi="Arial" w:cs="Arial"/>
          <w:b/>
        </w:rPr>
        <w:tab/>
      </w:r>
      <w:r w:rsidR="00FA55C8" w:rsidRPr="00942F94">
        <w:rPr>
          <w:rFonts w:ascii="Arial" w:hAnsi="Arial" w:cs="Arial"/>
          <w:b/>
        </w:rPr>
        <w:t>FS_NR_IMT_4400_7125_14800MHz</w:t>
      </w:r>
    </w:p>
    <w:p w14:paraId="0F6824F6" w14:textId="5221B0C4" w:rsidR="004F5115" w:rsidRPr="00942F94" w:rsidRDefault="007E2108" w:rsidP="004F5115">
      <w:pPr>
        <w:spacing w:after="60"/>
        <w:ind w:left="1985" w:hanging="1985"/>
        <w:rPr>
          <w:rFonts w:ascii="Arial" w:hAnsi="Arial" w:cs="Arial"/>
          <w:b/>
        </w:rPr>
      </w:pPr>
      <w:r w:rsidRPr="00942F94">
        <w:rPr>
          <w:rFonts w:ascii="Arial" w:hAnsi="Arial" w:cs="Arial"/>
          <w:b/>
        </w:rPr>
        <w:t>Rapporteur</w:t>
      </w:r>
      <w:r w:rsidR="004F5115" w:rsidRPr="00942F94">
        <w:rPr>
          <w:rFonts w:ascii="Arial" w:hAnsi="Arial" w:cs="Arial"/>
          <w:b/>
        </w:rPr>
        <w:t>:</w:t>
      </w:r>
      <w:r w:rsidR="004F5115" w:rsidRPr="00942F94">
        <w:rPr>
          <w:rFonts w:ascii="Arial" w:hAnsi="Arial" w:cs="Arial"/>
          <w:b/>
        </w:rPr>
        <w:tab/>
      </w:r>
      <w:r w:rsidR="009E5C5D" w:rsidRPr="00942F94">
        <w:rPr>
          <w:rFonts w:ascii="Arial" w:hAnsi="Arial" w:cs="Arial"/>
          <w:b/>
        </w:rPr>
        <w:t>Thomas Chapman, Ericsson</w:t>
      </w:r>
    </w:p>
    <w:p w14:paraId="6E0ED9B7" w14:textId="562BA66C" w:rsidR="00222D66" w:rsidRPr="00942F94" w:rsidRDefault="00222D66" w:rsidP="000F7ECB">
      <w:pPr>
        <w:spacing w:after="60"/>
        <w:ind w:left="1985" w:hanging="1985"/>
        <w:rPr>
          <w:rFonts w:ascii="Arial" w:hAnsi="Arial" w:cs="Arial"/>
          <w:b/>
        </w:rPr>
      </w:pPr>
      <w:r w:rsidRPr="00942F94">
        <w:rPr>
          <w:rFonts w:ascii="Arial" w:hAnsi="Arial" w:cs="Arial"/>
          <w:b/>
        </w:rPr>
        <w:t>Document for:</w:t>
      </w:r>
      <w:r w:rsidRPr="00942F94">
        <w:rPr>
          <w:rFonts w:ascii="Arial" w:hAnsi="Arial" w:cs="Arial"/>
          <w:b/>
        </w:rPr>
        <w:tab/>
      </w:r>
      <w:r w:rsidR="009E5C5D" w:rsidRPr="00942F94">
        <w:rPr>
          <w:rFonts w:ascii="Arial" w:hAnsi="Arial" w:cs="Arial"/>
          <w:b/>
        </w:rPr>
        <w:t>Approval</w:t>
      </w:r>
    </w:p>
    <w:p w14:paraId="3F0C5049" w14:textId="77777777" w:rsidR="0045428D" w:rsidRPr="00942F94" w:rsidRDefault="0045428D">
      <w:pPr>
        <w:tabs>
          <w:tab w:val="left" w:pos="3119"/>
        </w:tabs>
        <w:rPr>
          <w:b/>
          <w:sz w:val="24"/>
        </w:rPr>
      </w:pPr>
    </w:p>
    <w:p w14:paraId="5670D6B0" w14:textId="77777777" w:rsidR="0045428D" w:rsidRPr="00942F94" w:rsidRDefault="0045428D">
      <w:pPr>
        <w:pBdr>
          <w:top w:val="single" w:sz="4" w:space="1" w:color="auto"/>
        </w:pBdr>
        <w:tabs>
          <w:tab w:val="left" w:pos="3119"/>
        </w:tabs>
        <w:rPr>
          <w:b/>
          <w:sz w:val="24"/>
        </w:rPr>
      </w:pPr>
      <w:r w:rsidRPr="00942F94">
        <w:rPr>
          <w:b/>
          <w:sz w:val="24"/>
        </w:rPr>
        <w:t>Abstract of document:</w:t>
      </w:r>
    </w:p>
    <w:p w14:paraId="3836A878" w14:textId="22AD6B49" w:rsidR="00942F94" w:rsidRPr="00942F94" w:rsidRDefault="00942F94" w:rsidP="00942F94">
      <w:r w:rsidRPr="00942F94">
        <w:t>38.922</w:t>
      </w:r>
      <w:r w:rsidRPr="00942F94">
        <w:t xml:space="preserve"> is a technical report for the study item on IMT parameters for 4400 to 4800 MHz, 7125 to 8400 MHz and 14800 to 15350 MHz frequency ranges. It covers the study on transmitter and receiver characteristics for both NR BS and NR UE, and related parameters, including co-existence studies, AAS antenna models, and responses to the ITU-R W5PD’s requests as well as three additional questions.</w:t>
      </w:r>
    </w:p>
    <w:p w14:paraId="23E9E215" w14:textId="77777777" w:rsidR="00942F94" w:rsidRPr="00942F94" w:rsidRDefault="00942F94" w:rsidP="00942F94">
      <w:r w:rsidRPr="00942F94">
        <w:t>Findings and evaluations captured in this technical report are based on the Rel-18 version of the NR specifications, unless otherwise stated.</w:t>
      </w:r>
    </w:p>
    <w:p w14:paraId="5E92F4FA" w14:textId="0ED52346" w:rsidR="00942F94" w:rsidRPr="00942F94" w:rsidRDefault="00942F94" w:rsidP="00942F94">
      <w:r w:rsidRPr="00942F94">
        <w:t>Related LS replies for each of the frequency ranges in question were sent out to ITU-R W5PD</w:t>
      </w:r>
      <w:r w:rsidRPr="00942F94">
        <w:t>.</w:t>
      </w:r>
    </w:p>
    <w:p w14:paraId="20CFA678" w14:textId="1DA666C5" w:rsidR="0045428D" w:rsidRPr="00942F94" w:rsidRDefault="0045428D">
      <w:pPr>
        <w:pBdr>
          <w:top w:val="single" w:sz="4" w:space="1" w:color="auto"/>
        </w:pBdr>
        <w:tabs>
          <w:tab w:val="left" w:pos="3119"/>
        </w:tabs>
        <w:rPr>
          <w:b/>
          <w:sz w:val="24"/>
        </w:rPr>
      </w:pPr>
      <w:r w:rsidRPr="00942F94">
        <w:rPr>
          <w:b/>
          <w:sz w:val="24"/>
        </w:rPr>
        <w:t xml:space="preserve">Changes since last presentation to </w:t>
      </w:r>
      <w:r w:rsidR="00942F94" w:rsidRPr="00942F94">
        <w:rPr>
          <w:b/>
          <w:sz w:val="24"/>
        </w:rPr>
        <w:t>RAN</w:t>
      </w:r>
      <w:r w:rsidRPr="00942F94">
        <w:rPr>
          <w:b/>
          <w:sz w:val="24"/>
        </w:rPr>
        <w:t xml:space="preserve"> Meeting #</w:t>
      </w:r>
      <w:r w:rsidR="00942F94" w:rsidRPr="00942F94">
        <w:rPr>
          <w:b/>
          <w:sz w:val="24"/>
        </w:rPr>
        <w:t>106</w:t>
      </w:r>
      <w:r w:rsidRPr="00942F94">
        <w:rPr>
          <w:b/>
          <w:sz w:val="24"/>
        </w:rPr>
        <w:t>:</w:t>
      </w:r>
    </w:p>
    <w:p w14:paraId="59320576" w14:textId="6AC4A72F" w:rsidR="0045428D" w:rsidRPr="00942F94" w:rsidRDefault="00942F94">
      <w:pPr>
        <w:tabs>
          <w:tab w:val="left" w:pos="3119"/>
        </w:tabs>
        <w:rPr>
          <w:sz w:val="24"/>
        </w:rPr>
      </w:pPr>
      <w:r w:rsidRPr="00942F94">
        <w:rPr>
          <w:sz w:val="24"/>
        </w:rPr>
        <w:t>Corrections, some missing BS parameters and some final simulation results.</w:t>
      </w:r>
    </w:p>
    <w:p w14:paraId="6F085EB9" w14:textId="77777777" w:rsidR="0045428D" w:rsidRPr="00942F94" w:rsidRDefault="0045428D">
      <w:pPr>
        <w:pBdr>
          <w:top w:val="single" w:sz="4" w:space="1" w:color="auto"/>
        </w:pBdr>
        <w:tabs>
          <w:tab w:val="left" w:pos="3119"/>
        </w:tabs>
        <w:rPr>
          <w:b/>
          <w:sz w:val="24"/>
        </w:rPr>
      </w:pPr>
      <w:r w:rsidRPr="00942F94">
        <w:rPr>
          <w:b/>
          <w:sz w:val="24"/>
        </w:rPr>
        <w:t>Outstanding Issues:</w:t>
      </w:r>
    </w:p>
    <w:p w14:paraId="2F26DDC3" w14:textId="4110D4AC" w:rsidR="0045428D" w:rsidRPr="00942F94" w:rsidRDefault="00942F94">
      <w:pPr>
        <w:tabs>
          <w:tab w:val="left" w:pos="3119"/>
        </w:tabs>
        <w:rPr>
          <w:sz w:val="24"/>
        </w:rPr>
      </w:pPr>
      <w:r w:rsidRPr="00942F94">
        <w:rPr>
          <w:sz w:val="24"/>
        </w:rPr>
        <w:t>None</w:t>
      </w:r>
    </w:p>
    <w:p w14:paraId="011653BE" w14:textId="77777777" w:rsidR="0045428D" w:rsidRPr="00942F94" w:rsidRDefault="0045428D">
      <w:pPr>
        <w:pBdr>
          <w:top w:val="single" w:sz="4" w:space="1" w:color="auto"/>
        </w:pBdr>
        <w:tabs>
          <w:tab w:val="left" w:pos="3119"/>
        </w:tabs>
        <w:rPr>
          <w:b/>
          <w:sz w:val="24"/>
        </w:rPr>
      </w:pPr>
      <w:r w:rsidRPr="00942F94">
        <w:rPr>
          <w:b/>
          <w:sz w:val="24"/>
        </w:rPr>
        <w:t>Contentious Issues:</w:t>
      </w:r>
    </w:p>
    <w:p w14:paraId="50974197" w14:textId="21C57981" w:rsidR="0045428D" w:rsidRPr="00942F94" w:rsidRDefault="00942F94">
      <w:pPr>
        <w:tabs>
          <w:tab w:val="left" w:pos="3119"/>
        </w:tabs>
        <w:rPr>
          <w:sz w:val="24"/>
        </w:rPr>
      </w:pPr>
      <w:r w:rsidRPr="00942F94">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8F3E" w14:textId="77777777" w:rsidR="00C75908" w:rsidRDefault="00C75908" w:rsidP="00C75908">
      <w:pPr>
        <w:spacing w:after="0"/>
      </w:pPr>
      <w:r>
        <w:separator/>
      </w:r>
    </w:p>
  </w:endnote>
  <w:endnote w:type="continuationSeparator" w:id="0">
    <w:p w14:paraId="3C1862ED" w14:textId="77777777" w:rsidR="00C75908" w:rsidRDefault="00C75908"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12F9" w14:textId="77777777" w:rsidR="00C75908" w:rsidRDefault="00C75908" w:rsidP="00C75908">
      <w:pPr>
        <w:spacing w:after="0"/>
      </w:pPr>
      <w:r>
        <w:separator/>
      </w:r>
    </w:p>
  </w:footnote>
  <w:footnote w:type="continuationSeparator" w:id="0">
    <w:p w14:paraId="7A464D87" w14:textId="77777777" w:rsidR="00C75908" w:rsidRDefault="00C75908"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C1325"/>
    <w:rsid w:val="000F7ECB"/>
    <w:rsid w:val="00201520"/>
    <w:rsid w:val="00222D66"/>
    <w:rsid w:val="002B09A1"/>
    <w:rsid w:val="0045428D"/>
    <w:rsid w:val="004B159E"/>
    <w:rsid w:val="004F5115"/>
    <w:rsid w:val="006E3B06"/>
    <w:rsid w:val="00702FB2"/>
    <w:rsid w:val="007E2108"/>
    <w:rsid w:val="00812091"/>
    <w:rsid w:val="00823475"/>
    <w:rsid w:val="00897222"/>
    <w:rsid w:val="00942F94"/>
    <w:rsid w:val="00987926"/>
    <w:rsid w:val="009E5C5D"/>
    <w:rsid w:val="00C75908"/>
    <w:rsid w:val="00CC358C"/>
    <w:rsid w:val="00CE0EF1"/>
    <w:rsid w:val="00DC278D"/>
    <w:rsid w:val="00E24E87"/>
    <w:rsid w:val="00E62388"/>
    <w:rsid w:val="00E85F9E"/>
    <w:rsid w:val="00E93D15"/>
    <w:rsid w:val="00FA55C8"/>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215</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Chapman</cp:lastModifiedBy>
  <cp:revision>8</cp:revision>
  <dcterms:created xsi:type="dcterms:W3CDTF">2025-03-03T13:39:00Z</dcterms:created>
  <dcterms:modified xsi:type="dcterms:W3CDTF">2025-03-03T13:43:00Z</dcterms:modified>
</cp:coreProperties>
</file>